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830"/>
        <w:gridCol w:w="2472"/>
        <w:gridCol w:w="2399"/>
        <w:gridCol w:w="2402"/>
        <w:gridCol w:w="2823"/>
        <w:gridCol w:w="2528"/>
      </w:tblGrid>
      <w:tr w:rsidR="00AF040A" w:rsidRPr="00BF08FF" w:rsidTr="00797A0A">
        <w:tc>
          <w:tcPr>
            <w:tcW w:w="14454" w:type="dxa"/>
            <w:gridSpan w:val="6"/>
          </w:tcPr>
          <w:p w:rsidR="00AF040A" w:rsidRDefault="00AF040A" w:rsidP="009E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загрузки мастерских в ноябре - декабре 2020</w:t>
            </w:r>
          </w:p>
          <w:p w:rsidR="00AF040A" w:rsidRPr="00BF08FF" w:rsidRDefault="00AF040A" w:rsidP="009E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 w:rsidP="009E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72" w:type="dxa"/>
          </w:tcPr>
          <w:p w:rsidR="009E2079" w:rsidRPr="00BF08FF" w:rsidRDefault="009E2079" w:rsidP="009E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Администрирование отеля</w:t>
            </w:r>
          </w:p>
        </w:tc>
        <w:tc>
          <w:tcPr>
            <w:tcW w:w="2399" w:type="dxa"/>
          </w:tcPr>
          <w:p w:rsidR="009E2079" w:rsidRPr="00BF08FF" w:rsidRDefault="009E2079" w:rsidP="009E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Графический Дизайн</w:t>
            </w:r>
          </w:p>
        </w:tc>
        <w:tc>
          <w:tcPr>
            <w:tcW w:w="2402" w:type="dxa"/>
          </w:tcPr>
          <w:p w:rsidR="009E2079" w:rsidRPr="00BF08FF" w:rsidRDefault="009E2079" w:rsidP="009E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Экскурсионных Услуг</w:t>
            </w:r>
          </w:p>
        </w:tc>
        <w:tc>
          <w:tcPr>
            <w:tcW w:w="2823" w:type="dxa"/>
          </w:tcPr>
          <w:p w:rsidR="009E2079" w:rsidRPr="00BF08FF" w:rsidRDefault="009E2079" w:rsidP="009E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2528" w:type="dxa"/>
          </w:tcPr>
          <w:p w:rsidR="009E2079" w:rsidRPr="00BF08FF" w:rsidRDefault="009E2079" w:rsidP="009E2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b/>
                <w:sz w:val="24"/>
                <w:szCs w:val="24"/>
              </w:rPr>
              <w:t>Туризм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2472" w:type="dxa"/>
          </w:tcPr>
          <w:p w:rsid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  <w:r w:rsidR="00BF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9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B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BF08FF" w:rsidRPr="00BF08FF" w:rsidRDefault="00BF08FF" w:rsidP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9E2079" w:rsidRDefault="00B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2472" w:type="dxa"/>
          </w:tcPr>
          <w:p w:rsidR="00BF08FF" w:rsidRDefault="00B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BF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9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  <w:r w:rsidR="00BF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B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Default="0095774D" w:rsidP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 w:rsidP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9E2079" w:rsidRDefault="00B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2472" w:type="dxa"/>
          </w:tcPr>
          <w:p w:rsidR="00BF08FF" w:rsidRDefault="002E6777" w:rsidP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BF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9" w:rsidRDefault="001102E2" w:rsidP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 w:rsidP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4E003C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4E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9" w:rsidRDefault="00C4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«Парикмахер»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472" w:type="dxa"/>
          </w:tcPr>
          <w:p w:rsidR="009E2079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4E003C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4E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9" w:rsidRDefault="00C4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«Парикмахер»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2472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E2079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09.11.2020</w:t>
            </w:r>
          </w:p>
        </w:tc>
        <w:tc>
          <w:tcPr>
            <w:tcW w:w="2472" w:type="dxa"/>
          </w:tcPr>
          <w:p w:rsidR="009E2079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2472" w:type="dxa"/>
          </w:tcPr>
          <w:p w:rsid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BF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9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4E003C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4E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9" w:rsidRDefault="00C4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«Парикмахер»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2472" w:type="dxa"/>
          </w:tcPr>
          <w:p w:rsidR="009E2079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9E2079" w:rsidRDefault="002E6777" w:rsidP="00C4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C407EF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03C" w:rsidRPr="00BF08FF" w:rsidRDefault="004E003C" w:rsidP="00C4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</w:tc>
        <w:tc>
          <w:tcPr>
            <w:tcW w:w="2472" w:type="dxa"/>
          </w:tcPr>
          <w:p w:rsidR="009E2079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472" w:type="dxa"/>
          </w:tcPr>
          <w:p w:rsid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BF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9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2472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E2079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472" w:type="dxa"/>
          </w:tcPr>
          <w:p w:rsidR="009E2079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472" w:type="dxa"/>
          </w:tcPr>
          <w:p w:rsid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BF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9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C407EF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/ ПО «Парикмахер»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47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9E2079" w:rsidRDefault="00C4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«Парикмахер»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472" w:type="dxa"/>
          </w:tcPr>
          <w:p w:rsid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BF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47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B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21.11.2020</w:t>
            </w:r>
          </w:p>
        </w:tc>
        <w:tc>
          <w:tcPr>
            <w:tcW w:w="2472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E2079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B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47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9E2079" w:rsidRDefault="008D3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B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472" w:type="dxa"/>
          </w:tcPr>
          <w:p w:rsid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BF0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9" w:rsidRDefault="00C4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4E003C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4E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9" w:rsidRDefault="00C4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«Парикмахер»</w:t>
            </w:r>
            <w:r w:rsidR="004E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E36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spellStart"/>
            <w:r w:rsidR="008D3E36" w:rsidRPr="00BF08FF">
              <w:rPr>
                <w:rFonts w:ascii="Times New Roman" w:hAnsi="Times New Roman" w:cs="Times New Roman"/>
                <w:sz w:val="24"/>
                <w:szCs w:val="24"/>
              </w:rPr>
              <w:t>Комова</w:t>
            </w:r>
            <w:proofErr w:type="spellEnd"/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B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47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«Портье»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4E003C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4E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079" w:rsidRDefault="00C4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«Парикмахер»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B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472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B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472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9E2079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9E2079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9E2079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9E2079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9E2079" w:rsidRPr="00BF08FF" w:rsidTr="00BF08FF">
        <w:tc>
          <w:tcPr>
            <w:tcW w:w="1830" w:type="dxa"/>
          </w:tcPr>
          <w:p w:rsidR="009E2079" w:rsidRPr="00BF08FF" w:rsidRDefault="00BA0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  <w:tc>
          <w:tcPr>
            <w:tcW w:w="2472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9E2079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9E2079" w:rsidRPr="00BF08FF" w:rsidRDefault="009E2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472" w:type="dxa"/>
          </w:tcPr>
          <w:p w:rsidR="00843341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72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843341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4E003C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 w:rsidR="004E0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341" w:rsidRDefault="00C4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«Парикмахер»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843341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2472" w:type="dxa"/>
          </w:tcPr>
          <w:p w:rsidR="00843341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843341" w:rsidRDefault="0095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3A6882" w:rsidRPr="00BF08FF">
              <w:rPr>
                <w:rFonts w:ascii="Times New Roman" w:hAnsi="Times New Roman" w:cs="Times New Roman"/>
                <w:sz w:val="24"/>
                <w:szCs w:val="24"/>
              </w:rPr>
              <w:t xml:space="preserve">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843341" w:rsidRDefault="00C4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ПО «Парикмахер»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843341" w:rsidRDefault="003A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ДПП ПК (ЭО)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472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2472" w:type="dxa"/>
          </w:tcPr>
          <w:p w:rsidR="00843341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247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472" w:type="dxa"/>
          </w:tcPr>
          <w:p w:rsidR="00843341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2472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«Визаж и стилистика»</w:t>
            </w:r>
          </w:p>
        </w:tc>
        <w:tc>
          <w:tcPr>
            <w:tcW w:w="2528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«Туризм»</w:t>
            </w: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472" w:type="dxa"/>
          </w:tcPr>
          <w:p w:rsidR="00843341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843341" w:rsidRPr="00BF08FF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528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10.12.2020</w:t>
            </w:r>
          </w:p>
        </w:tc>
        <w:tc>
          <w:tcPr>
            <w:tcW w:w="2472" w:type="dxa"/>
          </w:tcPr>
          <w:p w:rsidR="00843341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2472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BF08FF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843341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«Организация экскурсионных услуг»</w:t>
            </w:r>
          </w:p>
        </w:tc>
        <w:tc>
          <w:tcPr>
            <w:tcW w:w="2823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2472" w:type="dxa"/>
          </w:tcPr>
          <w:p w:rsidR="00843341" w:rsidRPr="00BF08FF" w:rsidRDefault="00BF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«АО»</w:t>
            </w:r>
          </w:p>
        </w:tc>
        <w:tc>
          <w:tcPr>
            <w:tcW w:w="2399" w:type="dxa"/>
          </w:tcPr>
          <w:p w:rsidR="00843341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  <w:p w:rsidR="004E003C" w:rsidRPr="00BF08FF" w:rsidRDefault="004E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РЧ 2020 «Графический дизайн», «Реклама», «Дизайн интерьера»</w:t>
            </w:r>
          </w:p>
        </w:tc>
        <w:tc>
          <w:tcPr>
            <w:tcW w:w="240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47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43341" w:rsidRPr="00BF08FF" w:rsidRDefault="0030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528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472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399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528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47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2472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399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528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47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528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247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47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2472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399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528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247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43341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528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341" w:rsidRPr="00BF08FF" w:rsidTr="00BF08FF">
        <w:tc>
          <w:tcPr>
            <w:tcW w:w="1830" w:type="dxa"/>
          </w:tcPr>
          <w:p w:rsidR="00843341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47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43341" w:rsidRPr="00BF08FF" w:rsidRDefault="00843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77" w:rsidRPr="00BF08FF" w:rsidTr="00BF08FF">
        <w:tc>
          <w:tcPr>
            <w:tcW w:w="1830" w:type="dxa"/>
          </w:tcPr>
          <w:p w:rsidR="002E6777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472" w:type="dxa"/>
          </w:tcPr>
          <w:p w:rsidR="002E6777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399" w:type="dxa"/>
          </w:tcPr>
          <w:p w:rsidR="002E6777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2E6777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2E6777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6777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77" w:rsidRPr="00BF08FF" w:rsidTr="00BF08FF">
        <w:tc>
          <w:tcPr>
            <w:tcW w:w="1830" w:type="dxa"/>
          </w:tcPr>
          <w:p w:rsidR="002E6777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2472" w:type="dxa"/>
          </w:tcPr>
          <w:p w:rsidR="002E6777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E6777" w:rsidRPr="00BF08FF" w:rsidRDefault="001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8FF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2402" w:type="dxa"/>
          </w:tcPr>
          <w:p w:rsidR="002E6777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</w:tcPr>
          <w:p w:rsidR="002E6777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6777" w:rsidRPr="00BF08FF" w:rsidRDefault="002E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F77" w:rsidRDefault="00963F77"/>
    <w:p w:rsidR="00EC07F2" w:rsidRPr="00BF08FF" w:rsidRDefault="00EC07F2">
      <w:pPr>
        <w:rPr>
          <w:rFonts w:ascii="Times New Roman" w:hAnsi="Times New Roman" w:cs="Times New Roman"/>
        </w:rPr>
      </w:pPr>
      <w:r w:rsidRPr="00BF08FF">
        <w:rPr>
          <w:rFonts w:ascii="Times New Roman" w:hAnsi="Times New Roman" w:cs="Times New Roman"/>
        </w:rPr>
        <w:t>УЗ – учебные занятия студентов специальностей 42.02.01 Реклама; 43.02.02 Парикмахерское искусство; 43.02.03 Стилистика и искусство визажа; 43.02.10 Туризм; 43.02.11 Гостиничное дело; 43.02.13 Технология парикмахерского искусства</w:t>
      </w:r>
    </w:p>
    <w:p w:rsidR="00EC07F2" w:rsidRPr="00BF08FF" w:rsidRDefault="00EC07F2">
      <w:pPr>
        <w:rPr>
          <w:rFonts w:ascii="Times New Roman" w:hAnsi="Times New Roman" w:cs="Times New Roman"/>
        </w:rPr>
      </w:pPr>
      <w:r w:rsidRPr="00BF08FF">
        <w:rPr>
          <w:rFonts w:ascii="Times New Roman" w:hAnsi="Times New Roman" w:cs="Times New Roman"/>
        </w:rPr>
        <w:t>ПО «Портье» - основная программа профессионального</w:t>
      </w:r>
      <w:r w:rsidR="00BF08FF" w:rsidRPr="00BF08FF">
        <w:rPr>
          <w:rFonts w:ascii="Times New Roman" w:hAnsi="Times New Roman" w:cs="Times New Roman"/>
        </w:rPr>
        <w:t xml:space="preserve"> обучения п</w:t>
      </w:r>
      <w:r w:rsidRPr="00BF08FF">
        <w:rPr>
          <w:rFonts w:ascii="Times New Roman" w:hAnsi="Times New Roman" w:cs="Times New Roman"/>
        </w:rPr>
        <w:t xml:space="preserve">о </w:t>
      </w:r>
      <w:r w:rsidR="00BF08FF" w:rsidRPr="00BF08FF">
        <w:rPr>
          <w:rFonts w:ascii="Times New Roman" w:hAnsi="Times New Roman" w:cs="Times New Roman"/>
        </w:rPr>
        <w:t xml:space="preserve">должности служащего «Портье» с учетом стандарта </w:t>
      </w:r>
      <w:r w:rsidR="00BF08FF" w:rsidRPr="00BF08FF">
        <w:rPr>
          <w:rFonts w:ascii="Times New Roman" w:hAnsi="Times New Roman" w:cs="Times New Roman"/>
          <w:lang w:val="en-US"/>
        </w:rPr>
        <w:t>WSR</w:t>
      </w:r>
      <w:r w:rsidR="00BF08FF" w:rsidRPr="00BF08FF">
        <w:rPr>
          <w:rFonts w:ascii="Times New Roman" w:hAnsi="Times New Roman" w:cs="Times New Roman"/>
        </w:rPr>
        <w:t xml:space="preserve"> по компетенции «Администрирование отеля»</w:t>
      </w:r>
    </w:p>
    <w:p w:rsidR="00BF08FF" w:rsidRPr="00BF08FF" w:rsidRDefault="00BF08FF" w:rsidP="00BF08FF">
      <w:pPr>
        <w:rPr>
          <w:rFonts w:ascii="Times New Roman" w:hAnsi="Times New Roman" w:cs="Times New Roman"/>
        </w:rPr>
      </w:pPr>
      <w:r w:rsidRPr="00BF08FF">
        <w:rPr>
          <w:rFonts w:ascii="Times New Roman" w:hAnsi="Times New Roman" w:cs="Times New Roman"/>
        </w:rPr>
        <w:t xml:space="preserve">ПО «Парикмахер» - основная программа профессионального обучения по профессии рабочего «Парикмахер» с учетом стандарта </w:t>
      </w:r>
      <w:r w:rsidRPr="00BF08FF">
        <w:rPr>
          <w:rFonts w:ascii="Times New Roman" w:hAnsi="Times New Roman" w:cs="Times New Roman"/>
          <w:lang w:val="en-US"/>
        </w:rPr>
        <w:t>WSR</w:t>
      </w:r>
      <w:r w:rsidRPr="00BF08FF">
        <w:rPr>
          <w:rFonts w:ascii="Times New Roman" w:hAnsi="Times New Roman" w:cs="Times New Roman"/>
        </w:rPr>
        <w:t xml:space="preserve"> по компетенции «Парикмахерское искусство»</w:t>
      </w:r>
    </w:p>
    <w:p w:rsidR="00BF08FF" w:rsidRDefault="00BF08FF" w:rsidP="00BF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8FF">
        <w:rPr>
          <w:rFonts w:ascii="Times New Roman" w:hAnsi="Times New Roman" w:cs="Times New Roman"/>
        </w:rPr>
        <w:t xml:space="preserve">ДПП ПК (ЭО) </w:t>
      </w:r>
      <w:r w:rsidRPr="00BF08FF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«Организация работы с заказами на экскурсионное обслуживание (с учетом стандарта </w:t>
      </w:r>
      <w:proofErr w:type="spellStart"/>
      <w:r w:rsidRPr="00BF08F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BF08FF">
        <w:rPr>
          <w:rFonts w:ascii="Times New Roman" w:hAnsi="Times New Roman" w:cs="Times New Roman"/>
          <w:sz w:val="24"/>
          <w:szCs w:val="24"/>
        </w:rPr>
        <w:t xml:space="preserve"> по компетенции «Организация экскурсионных услуг»)»</w:t>
      </w:r>
    </w:p>
    <w:p w:rsidR="00AF040A" w:rsidRDefault="00AF040A" w:rsidP="00BF0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40A" w:rsidRPr="00AF040A" w:rsidRDefault="00AF040A" w:rsidP="00BF08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РЧ 2020 – подготовка к региональному чемпионату 2020 по стандартам </w:t>
      </w:r>
      <w:r>
        <w:rPr>
          <w:rFonts w:ascii="Times New Roman" w:hAnsi="Times New Roman" w:cs="Times New Roman"/>
          <w:sz w:val="24"/>
          <w:szCs w:val="24"/>
          <w:lang w:val="en-US"/>
        </w:rPr>
        <w:t>WSR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РЧ по соответствующим компетенциям</w:t>
      </w:r>
    </w:p>
    <w:p w:rsidR="00BF08FF" w:rsidRDefault="00BF08FF">
      <w:bookmarkStart w:id="0" w:name="_GoBack"/>
      <w:bookmarkEnd w:id="0"/>
    </w:p>
    <w:p w:rsidR="00BF08FF" w:rsidRPr="00BF08FF" w:rsidRDefault="00BF08FF"/>
    <w:sectPr w:rsidR="00BF08FF" w:rsidRPr="00BF08FF" w:rsidSect="008D3E3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9"/>
    <w:rsid w:val="00040858"/>
    <w:rsid w:val="001102E2"/>
    <w:rsid w:val="002E6777"/>
    <w:rsid w:val="0030694B"/>
    <w:rsid w:val="003A6882"/>
    <w:rsid w:val="004E003C"/>
    <w:rsid w:val="006F5BF3"/>
    <w:rsid w:val="00843341"/>
    <w:rsid w:val="008D3E36"/>
    <w:rsid w:val="0095774D"/>
    <w:rsid w:val="00963F77"/>
    <w:rsid w:val="009E2079"/>
    <w:rsid w:val="00AF040A"/>
    <w:rsid w:val="00AF3EF1"/>
    <w:rsid w:val="00BA0237"/>
    <w:rsid w:val="00BF08FF"/>
    <w:rsid w:val="00C407EF"/>
    <w:rsid w:val="00EC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4A5A"/>
  <w15:chartTrackingRefBased/>
  <w15:docId w15:val="{7E13879B-04AC-4906-9667-B7963383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BD95-5F18-4213-B996-0D0A7369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 Лина Олеговна</dc:creator>
  <cp:keywords/>
  <dc:description/>
  <cp:lastModifiedBy>Вахманова Ольга Валерьевна</cp:lastModifiedBy>
  <cp:revision>4</cp:revision>
  <dcterms:created xsi:type="dcterms:W3CDTF">2020-11-30T14:41:00Z</dcterms:created>
  <dcterms:modified xsi:type="dcterms:W3CDTF">2020-11-30T15:14:00Z</dcterms:modified>
</cp:coreProperties>
</file>